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3F" w:rsidRDefault="003503B5">
      <w:r>
        <w:t>LO 4</w:t>
      </w:r>
      <w:r w:rsidR="00B4153F">
        <w:t xml:space="preserve"> </w:t>
      </w:r>
    </w:p>
    <w:p w:rsidR="00321EBD" w:rsidRDefault="00B4153F">
      <w:r>
        <w:t>TERM PAPER</w:t>
      </w:r>
      <w:r w:rsidR="003503B5">
        <w:t xml:space="preserve"> ASSIGNMENT</w:t>
      </w:r>
    </w:p>
    <w:p w:rsidR="003503B5" w:rsidRPr="00B4153F" w:rsidRDefault="003503B5">
      <w:pPr>
        <w:rPr>
          <w:b/>
          <w:sz w:val="24"/>
        </w:rPr>
      </w:pPr>
      <w:r w:rsidRPr="00B4153F">
        <w:rPr>
          <w:b/>
          <w:sz w:val="24"/>
        </w:rPr>
        <w:t>Control Account Reconciliation</w:t>
      </w:r>
    </w:p>
    <w:p w:rsidR="003503B5" w:rsidRDefault="003503B5" w:rsidP="003503B5">
      <w:r>
        <w:rPr>
          <w:noProof/>
          <w:lang w:eastAsia="en-JM"/>
        </w:rPr>
        <w:drawing>
          <wp:inline distT="0" distB="0" distL="0" distR="0" wp14:anchorId="4DA374B9" wp14:editId="2EDCBEE9">
            <wp:extent cx="52197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12" w:rsidRDefault="00931412" w:rsidP="003503B5">
      <w:r>
        <w:rPr>
          <w:noProof/>
          <w:lang w:eastAsia="en-JM"/>
        </w:rPr>
        <w:drawing>
          <wp:inline distT="0" distB="0" distL="0" distR="0" wp14:anchorId="57AF57DB" wp14:editId="207BFE00">
            <wp:extent cx="52673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" t="3409" r="1578" b="1703"/>
                    <a:stretch/>
                  </pic:blipFill>
                  <pic:spPr bwMode="auto">
                    <a:xfrm>
                      <a:off x="0" y="0"/>
                      <a:ext cx="52673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B4153F" w:rsidRDefault="00B4153F" w:rsidP="003503B5">
      <w:pPr>
        <w:rPr>
          <w:b/>
          <w:sz w:val="24"/>
        </w:rPr>
      </w:pPr>
    </w:p>
    <w:p w:rsidR="003503B5" w:rsidRPr="00B4153F" w:rsidRDefault="00B4153F" w:rsidP="003503B5">
      <w:pPr>
        <w:rPr>
          <w:b/>
          <w:sz w:val="24"/>
        </w:rPr>
      </w:pPr>
      <w:r>
        <w:rPr>
          <w:b/>
          <w:sz w:val="24"/>
        </w:rPr>
        <w:t>2</w:t>
      </w:r>
      <w:r w:rsidRPr="00B4153F">
        <w:rPr>
          <w:b/>
          <w:sz w:val="24"/>
        </w:rPr>
        <w:t>. Suspense</w:t>
      </w:r>
      <w:r w:rsidR="003503B5" w:rsidRPr="00B4153F">
        <w:rPr>
          <w:b/>
          <w:sz w:val="24"/>
        </w:rPr>
        <w:t xml:space="preserve"> accounts</w:t>
      </w:r>
    </w:p>
    <w:p w:rsidR="00931412" w:rsidRDefault="00931412" w:rsidP="003503B5">
      <w:r>
        <w:rPr>
          <w:noProof/>
          <w:lang w:eastAsia="en-JM"/>
        </w:rPr>
        <w:drawing>
          <wp:inline distT="0" distB="0" distL="0" distR="0" wp14:anchorId="3997CDDC" wp14:editId="7F665415">
            <wp:extent cx="5686425" cy="44424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85" t="327" r="2076" b="2610"/>
                    <a:stretch/>
                  </pic:blipFill>
                  <pic:spPr bwMode="auto">
                    <a:xfrm>
                      <a:off x="0" y="0"/>
                      <a:ext cx="5718393" cy="446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53F" w:rsidRDefault="00B4153F" w:rsidP="003503B5"/>
    <w:p w:rsidR="00931412" w:rsidRPr="00013524" w:rsidRDefault="00B4153F" w:rsidP="003503B5">
      <w:pPr>
        <w:rPr>
          <w:b/>
        </w:rPr>
      </w:pPr>
      <w:r w:rsidRPr="00013524">
        <w:rPr>
          <w:b/>
        </w:rPr>
        <w:t xml:space="preserve">REFERENCES: </w:t>
      </w:r>
    </w:p>
    <w:p w:rsidR="00013524" w:rsidRPr="00013524" w:rsidRDefault="00013524" w:rsidP="003503B5">
      <w:pPr>
        <w:rPr>
          <w:b/>
        </w:rPr>
      </w:pPr>
      <w:r w:rsidRPr="00013524">
        <w:rPr>
          <w:b/>
        </w:rPr>
        <w:t xml:space="preserve">ACCA Paper F3 Financial Accounting (2008) Berkshire UK: Kaplan Publishing </w:t>
      </w:r>
    </w:p>
    <w:p w:rsidR="00931412" w:rsidRDefault="00931412" w:rsidP="003503B5"/>
    <w:p w:rsidR="00931412" w:rsidRDefault="00931412" w:rsidP="003503B5"/>
    <w:p w:rsidR="00B4153F" w:rsidRDefault="00B4153F" w:rsidP="003503B5">
      <w:bookmarkStart w:id="0" w:name="_GoBack"/>
      <w:bookmarkEnd w:id="0"/>
    </w:p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p w:rsidR="00B4153F" w:rsidRDefault="00B4153F" w:rsidP="003503B5"/>
    <w:sectPr w:rsidR="00B4153F" w:rsidSect="00B415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5752"/>
    <w:multiLevelType w:val="hybridMultilevel"/>
    <w:tmpl w:val="92D690C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B5"/>
    <w:rsid w:val="00013524"/>
    <w:rsid w:val="00160A96"/>
    <w:rsid w:val="003503B5"/>
    <w:rsid w:val="00931412"/>
    <w:rsid w:val="009C34E7"/>
    <w:rsid w:val="00B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6ABE4-260F-4A88-9ACD-77EDA2B0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Robb-Walters</dc:creator>
  <cp:keywords/>
  <dc:description/>
  <cp:lastModifiedBy>Judith Robb-Walters</cp:lastModifiedBy>
  <cp:revision>1</cp:revision>
  <cp:lastPrinted>2018-07-14T16:44:00Z</cp:lastPrinted>
  <dcterms:created xsi:type="dcterms:W3CDTF">2018-07-14T16:07:00Z</dcterms:created>
  <dcterms:modified xsi:type="dcterms:W3CDTF">2018-07-14T16:49:00Z</dcterms:modified>
</cp:coreProperties>
</file>