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56"/>
          <w:szCs w:val="56"/>
        </w:rPr>
        <w:jc w:val="left"/>
        <w:spacing w:before="50"/>
        <w:ind w:left="3171"/>
      </w:pPr>
      <w:r>
        <w:rPr>
          <w:rFonts w:cs="Times New Roman" w:hAnsi="Times New Roman" w:eastAsia="Times New Roman" w:ascii="Times New Roman"/>
          <w:spacing w:val="0"/>
          <w:w w:val="100"/>
          <w:sz w:val="56"/>
          <w:szCs w:val="56"/>
        </w:rPr>
        <w:t>Colbourne</w:t>
      </w:r>
      <w:r>
        <w:rPr>
          <w:rFonts w:cs="Times New Roman" w:hAnsi="Times New Roman" w:eastAsia="Times New Roman" w:ascii="Times New Roman"/>
          <w:spacing w:val="-42"/>
          <w:w w:val="100"/>
          <w:sz w:val="56"/>
          <w:szCs w:val="5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56"/>
          <w:szCs w:val="5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56"/>
          <w:szCs w:val="5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56"/>
          <w:szCs w:val="5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56"/>
          <w:szCs w:val="56"/>
        </w:rPr>
        <w:t>lege</w:t>
      </w:r>
      <w:r>
        <w:rPr>
          <w:rFonts w:cs="Times New Roman" w:hAnsi="Times New Roman" w:eastAsia="Times New Roman" w:ascii="Times New Roman"/>
          <w:spacing w:val="0"/>
          <w:w w:val="100"/>
          <w:sz w:val="56"/>
          <w:szCs w:val="56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center"/>
        <w:ind w:left="2339" w:right="2338"/>
      </w:pP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Term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Paper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Dec</w:t>
      </w:r>
      <w:r>
        <w:rPr>
          <w:rFonts w:cs="Times New Roman" w:hAnsi="Times New Roman" w:eastAsia="Times New Roman" w:ascii="Times New Roman"/>
          <w:b/>
          <w:spacing w:val="1"/>
          <w:w w:val="100"/>
          <w:sz w:val="48"/>
          <w:szCs w:val="4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arat</w:t>
      </w:r>
      <w:r>
        <w:rPr>
          <w:rFonts w:cs="Times New Roman" w:hAnsi="Times New Roman" w:eastAsia="Times New Roman" w:ascii="Times New Roman"/>
          <w:b/>
          <w:spacing w:val="-2"/>
          <w:w w:val="100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ind w:left="1219" w:right="1223"/>
      </w:pPr>
      <w:r>
        <w:rPr>
          <w:rFonts w:cs="Times New Roman" w:hAnsi="Times New Roman" w:eastAsia="Times New Roman" w:ascii="Times New Roman"/>
          <w:i/>
          <w:spacing w:val="0"/>
          <w:w w:val="100"/>
          <w:sz w:val="44"/>
          <w:szCs w:val="4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44"/>
          <w:szCs w:val="4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44"/>
          <w:szCs w:val="4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44"/>
          <w:szCs w:val="44"/>
        </w:rPr>
        <w:t>em</w:t>
      </w:r>
      <w:r>
        <w:rPr>
          <w:rFonts w:cs="Times New Roman" w:hAnsi="Times New Roman" w:eastAsia="Times New Roman" w:ascii="Times New Roman"/>
          <w:i/>
          <w:spacing w:val="-1"/>
          <w:w w:val="100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44"/>
          <w:szCs w:val="44"/>
        </w:rPr>
        <w:t>nt</w:t>
      </w:r>
      <w:r>
        <w:rPr>
          <w:rFonts w:cs="Times New Roman" w:hAnsi="Times New Roman" w:eastAsia="Times New Roman" w:ascii="Times New Roman"/>
          <w:i/>
          <w:spacing w:val="-17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44"/>
          <w:szCs w:val="4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44"/>
          <w:szCs w:val="44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44"/>
          <w:szCs w:val="44"/>
        </w:rPr>
        <w:t>Origi</w:t>
      </w:r>
      <w:r>
        <w:rPr>
          <w:rFonts w:cs="Times New Roman" w:hAnsi="Times New Roman" w:eastAsia="Times New Roman" w:ascii="Times New Roman"/>
          <w:i/>
          <w:spacing w:val="2"/>
          <w:w w:val="100"/>
          <w:sz w:val="44"/>
          <w:szCs w:val="4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44"/>
          <w:szCs w:val="4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44"/>
          <w:szCs w:val="44"/>
        </w:rPr>
        <w:t>ity</w:t>
      </w:r>
      <w:r>
        <w:rPr>
          <w:rFonts w:cs="Times New Roman" w:hAnsi="Times New Roman" w:eastAsia="Times New Roman" w:ascii="Times New Roman"/>
          <w:i/>
          <w:spacing w:val="-15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44"/>
          <w:szCs w:val="44"/>
        </w:rPr>
        <w:t>and</w:t>
      </w:r>
      <w:r>
        <w:rPr>
          <w:rFonts w:cs="Times New Roman" w:hAnsi="Times New Roman" w:eastAsia="Times New Roman" w:ascii="Times New Roman"/>
          <w:i/>
          <w:spacing w:val="-6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99"/>
          <w:sz w:val="44"/>
          <w:szCs w:val="4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44"/>
          <w:szCs w:val="4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99"/>
          <w:sz w:val="44"/>
          <w:szCs w:val="4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99"/>
          <w:sz w:val="44"/>
          <w:szCs w:val="4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44"/>
          <w:szCs w:val="44"/>
        </w:rPr>
        <w:t>ticity</w:t>
      </w:r>
      <w:r>
        <w:rPr>
          <w:rFonts w:cs="Times New Roman" w:hAnsi="Times New Roman" w:eastAsia="Times New Roman" w:ascii="Times New Roman"/>
          <w:spacing w:val="0"/>
          <w:w w:val="100"/>
          <w:sz w:val="44"/>
          <w:szCs w:val="4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uthentic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ritten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2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Colbourn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exact" w:line="320"/>
        <w:ind w:left="220" w:right="55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rvard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7" w:hRule="exact"/>
        </w:trPr>
        <w:tc>
          <w:tcPr>
            <w:tcW w:w="9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tudent/s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irst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mes:</w:t>
            </w:r>
          </w:p>
        </w:tc>
      </w:tr>
      <w:tr>
        <w:trPr>
          <w:trHeight w:val="509" w:hRule="exact"/>
        </w:trPr>
        <w:tc>
          <w:tcPr>
            <w:tcW w:w="9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06" w:hRule="exact"/>
        </w:trPr>
        <w:tc>
          <w:tcPr>
            <w:tcW w:w="9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09" w:hRule="exact"/>
        </w:trPr>
        <w:tc>
          <w:tcPr>
            <w:tcW w:w="9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09" w:hRule="exact"/>
        </w:trPr>
        <w:tc>
          <w:tcPr>
            <w:tcW w:w="9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06" w:hRule="exact"/>
        </w:trPr>
        <w:tc>
          <w:tcPr>
            <w:tcW w:w="9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/>
              <w:ind w:left="107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Numb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r:</w:t>
            </w:r>
          </w:p>
        </w:tc>
      </w:tr>
      <w:tr>
        <w:trPr>
          <w:trHeight w:val="509" w:hRule="exact"/>
        </w:trPr>
        <w:tc>
          <w:tcPr>
            <w:tcW w:w="9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Course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Title:</w:t>
            </w:r>
          </w:p>
        </w:tc>
      </w:tr>
      <w:tr>
        <w:trPr>
          <w:trHeight w:val="624" w:hRule="exact"/>
        </w:trPr>
        <w:tc>
          <w:tcPr>
            <w:tcW w:w="9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Course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Unit:</w:t>
            </w:r>
          </w:p>
        </w:tc>
      </w:tr>
      <w:tr>
        <w:trPr>
          <w:trHeight w:val="624" w:hRule="exact"/>
        </w:trPr>
        <w:tc>
          <w:tcPr>
            <w:tcW w:w="9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te:</w:t>
            </w:r>
          </w:p>
        </w:tc>
      </w:tr>
      <w:tr>
        <w:trPr>
          <w:trHeight w:val="739" w:hRule="exact"/>
        </w:trPr>
        <w:tc>
          <w:tcPr>
            <w:tcW w:w="9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d:</w:t>
            </w:r>
          </w:p>
        </w:tc>
      </w:tr>
    </w:tbl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220" w:right="94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2253" w:right="225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…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…</w:t>
      </w:r>
    </w:p>
    <w:sectPr>
      <w:type w:val="continuous"/>
      <w:pgSz w:w="12240" w:h="15840"/>
      <w:pgMar w:top="440" w:bottom="280" w:left="1220" w:right="12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